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0C6" w:rsidRPr="00A2496E" w:rsidRDefault="00D740C6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B1D6C" w:rsidRPr="00D740C6" w:rsidRDefault="005B1D6C" w:rsidP="00D740C6">
      <w:r w:rsidRPr="00545FD2">
        <w:rPr>
          <w:rFonts w:ascii="Times New Roman" w:hAnsi="Times New Roman" w:cs="Times New Roman"/>
          <w:b/>
          <w:caps/>
          <w:sz w:val="24"/>
          <w:szCs w:val="24"/>
        </w:rPr>
        <w:t>блок</w:t>
      </w:r>
      <w:r>
        <w:rPr>
          <w:rFonts w:ascii="Times New Roman" w:hAnsi="Times New Roman" w:cs="Times New Roman"/>
          <w:b/>
          <w:caps/>
          <w:sz w:val="24"/>
          <w:szCs w:val="24"/>
        </w:rPr>
        <w:t>-</w:t>
      </w:r>
      <w:r w:rsidR="00484D22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C53B83">
        <w:rPr>
          <w:rFonts w:ascii="Times New Roman" w:hAnsi="Times New Roman" w:cs="Times New Roman"/>
          <w:b/>
          <w:caps/>
          <w:sz w:val="24"/>
          <w:szCs w:val="24"/>
        </w:rPr>
        <w:t>8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        </w:t>
      </w:r>
    </w:p>
    <w:p w:rsidR="00195787" w:rsidRPr="00195787" w:rsidRDefault="00D740C6" w:rsidP="00195787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ВНУТРЕННЯЯ </w:t>
      </w:r>
      <w:r w:rsidRPr="00195787">
        <w:rPr>
          <w:rFonts w:ascii="Times New Roman" w:hAnsi="Times New Roman" w:cs="Times New Roman"/>
          <w:b/>
          <w:caps/>
          <w:sz w:val="28"/>
          <w:szCs w:val="28"/>
        </w:rPr>
        <w:t>СИСТЕМА ОЦЕНКИ КАЧЕСТВА</w:t>
      </w:r>
    </w:p>
    <w:p w:rsidR="005B1D6C" w:rsidRPr="00195787" w:rsidRDefault="00195787" w:rsidP="0019578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95787">
        <w:rPr>
          <w:rFonts w:ascii="Times New Roman" w:hAnsi="Times New Roman" w:cs="Times New Roman"/>
          <w:b/>
          <w:caps/>
          <w:sz w:val="28"/>
          <w:szCs w:val="28"/>
        </w:rPr>
        <w:t>ОРГАНИЗАЦИи</w:t>
      </w:r>
      <w:r w:rsidR="00D740C6" w:rsidRPr="00195787">
        <w:rPr>
          <w:rFonts w:ascii="Times New Roman" w:hAnsi="Times New Roman" w:cs="Times New Roman"/>
          <w:b/>
          <w:caps/>
          <w:sz w:val="28"/>
          <w:szCs w:val="28"/>
        </w:rPr>
        <w:t xml:space="preserve"> ОБРАЗОВАТЕЛЬНОГО ПРОЦЕССА</w:t>
      </w:r>
      <w:r w:rsidRPr="00195787">
        <w:rPr>
          <w:rFonts w:ascii="Times New Roman" w:hAnsi="Times New Roman" w:cs="Times New Roman"/>
          <w:b/>
          <w:caps/>
          <w:sz w:val="28"/>
          <w:szCs w:val="28"/>
        </w:rPr>
        <w:t xml:space="preserve"> в ДОУ</w:t>
      </w:r>
    </w:p>
    <w:p w:rsidR="00D740C6" w:rsidRPr="00195787" w:rsidRDefault="00D740C6" w:rsidP="005B1D6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9795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5"/>
        <w:gridCol w:w="3634"/>
        <w:gridCol w:w="4446"/>
        <w:gridCol w:w="850"/>
      </w:tblGrid>
      <w:tr w:rsidR="005B1D6C" w:rsidRPr="00195787" w:rsidTr="00857C07">
        <w:trPr>
          <w:trHeight w:val="570"/>
        </w:trPr>
        <w:tc>
          <w:tcPr>
            <w:tcW w:w="865" w:type="dxa"/>
            <w:shd w:val="clear" w:color="auto" w:fill="auto"/>
            <w:noWrap/>
            <w:vAlign w:val="center"/>
            <w:hideMark/>
          </w:tcPr>
          <w:p w:rsidR="00D740C6" w:rsidRPr="00195787" w:rsidRDefault="00D740C6" w:rsidP="00046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:rsidR="005B1D6C" w:rsidRPr="00195787" w:rsidRDefault="00441CE4" w:rsidP="00046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9578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19578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3634" w:type="dxa"/>
            <w:shd w:val="clear" w:color="auto" w:fill="auto"/>
            <w:noWrap/>
            <w:vAlign w:val="center"/>
            <w:hideMark/>
          </w:tcPr>
          <w:p w:rsidR="005B1D6C" w:rsidRPr="00195787" w:rsidRDefault="00161D70" w:rsidP="00046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9578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4446" w:type="dxa"/>
            <w:shd w:val="clear" w:color="auto" w:fill="auto"/>
            <w:noWrap/>
            <w:vAlign w:val="center"/>
            <w:hideMark/>
          </w:tcPr>
          <w:p w:rsidR="005B1D6C" w:rsidRPr="00195787" w:rsidRDefault="005B1D6C" w:rsidP="00046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9578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850" w:type="dxa"/>
          </w:tcPr>
          <w:p w:rsidR="005B1D6C" w:rsidRPr="00195787" w:rsidRDefault="005B1D6C" w:rsidP="0004666E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5B1D6C" w:rsidRPr="00195787" w:rsidTr="00857C07">
        <w:trPr>
          <w:trHeight w:val="914"/>
        </w:trPr>
        <w:tc>
          <w:tcPr>
            <w:tcW w:w="865" w:type="dxa"/>
            <w:shd w:val="clear" w:color="auto" w:fill="auto"/>
            <w:noWrap/>
            <w:vAlign w:val="center"/>
            <w:hideMark/>
          </w:tcPr>
          <w:p w:rsidR="005B1D6C" w:rsidRPr="00195787" w:rsidRDefault="00ED1F34" w:rsidP="00F00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34" w:type="dxa"/>
            <w:shd w:val="clear" w:color="auto" w:fill="auto"/>
            <w:hideMark/>
          </w:tcPr>
          <w:p w:rsidR="00D740C6" w:rsidRPr="00195787" w:rsidRDefault="00D740C6" w:rsidP="00D740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787">
              <w:rPr>
                <w:rFonts w:ascii="Times New Roman" w:hAnsi="Times New Roman"/>
                <w:sz w:val="24"/>
                <w:szCs w:val="24"/>
              </w:rPr>
              <w:t>Соблюдение регламента непр</w:t>
            </w:r>
            <w:r w:rsidRPr="00195787">
              <w:rPr>
                <w:rFonts w:ascii="Times New Roman" w:hAnsi="Times New Roman"/>
                <w:sz w:val="24"/>
                <w:szCs w:val="24"/>
              </w:rPr>
              <w:t>е</w:t>
            </w:r>
            <w:r w:rsidRPr="00195787">
              <w:rPr>
                <w:rFonts w:ascii="Times New Roman" w:hAnsi="Times New Roman"/>
                <w:sz w:val="24"/>
                <w:szCs w:val="24"/>
              </w:rPr>
              <w:t>рывной образовательной де</w:t>
            </w:r>
            <w:r w:rsidRPr="00195787">
              <w:rPr>
                <w:rFonts w:ascii="Times New Roman" w:hAnsi="Times New Roman"/>
                <w:sz w:val="24"/>
                <w:szCs w:val="24"/>
              </w:rPr>
              <w:t>я</w:t>
            </w:r>
            <w:r w:rsidRPr="00195787">
              <w:rPr>
                <w:rFonts w:ascii="Times New Roman" w:hAnsi="Times New Roman"/>
                <w:sz w:val="24"/>
                <w:szCs w:val="24"/>
              </w:rPr>
              <w:t>тельности (НОД) как условие выполнения качества образов</w:t>
            </w:r>
            <w:r w:rsidRPr="00195787">
              <w:rPr>
                <w:rFonts w:ascii="Times New Roman" w:hAnsi="Times New Roman"/>
                <w:sz w:val="24"/>
                <w:szCs w:val="24"/>
              </w:rPr>
              <w:t>а</w:t>
            </w:r>
            <w:r w:rsidRPr="00195787">
              <w:rPr>
                <w:rFonts w:ascii="Times New Roman" w:hAnsi="Times New Roman"/>
                <w:sz w:val="24"/>
                <w:szCs w:val="24"/>
              </w:rPr>
              <w:t>тельной деятельности.</w:t>
            </w:r>
          </w:p>
          <w:p w:rsidR="005B1D6C" w:rsidRPr="00195787" w:rsidRDefault="005B1D6C" w:rsidP="00ED1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6" w:type="dxa"/>
            <w:shd w:val="clear" w:color="auto" w:fill="auto"/>
            <w:hideMark/>
          </w:tcPr>
          <w:p w:rsidR="00D740C6" w:rsidRPr="00195787" w:rsidRDefault="00D740C6" w:rsidP="00D740C6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285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7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соблюдение </w:t>
            </w:r>
            <w:r w:rsidRPr="00195787">
              <w:rPr>
                <w:rFonts w:ascii="Times New Roman" w:hAnsi="Times New Roman"/>
                <w:sz w:val="24"/>
                <w:szCs w:val="24"/>
              </w:rPr>
              <w:t xml:space="preserve">норм и требований </w:t>
            </w:r>
            <w:proofErr w:type="spellStart"/>
            <w:r w:rsidRPr="001957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</w:t>
            </w:r>
            <w:r w:rsidRPr="001957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1957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ПиН</w:t>
            </w:r>
            <w:proofErr w:type="spellEnd"/>
            <w:r w:rsidRPr="0019578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195787">
              <w:rPr>
                <w:rFonts w:ascii="Times New Roman" w:hAnsi="Times New Roman"/>
                <w:sz w:val="24"/>
                <w:szCs w:val="24"/>
              </w:rPr>
              <w:t>при разработке регламента н</w:t>
            </w:r>
            <w:r w:rsidRPr="00195787">
              <w:rPr>
                <w:rFonts w:ascii="Times New Roman" w:hAnsi="Times New Roman"/>
                <w:sz w:val="24"/>
                <w:szCs w:val="24"/>
              </w:rPr>
              <w:t>е</w:t>
            </w:r>
            <w:r w:rsidRPr="00195787">
              <w:rPr>
                <w:rFonts w:ascii="Times New Roman" w:hAnsi="Times New Roman"/>
                <w:sz w:val="24"/>
                <w:szCs w:val="24"/>
              </w:rPr>
              <w:t>прерывной образовательной деятел</w:t>
            </w:r>
            <w:r w:rsidRPr="00195787">
              <w:rPr>
                <w:rFonts w:ascii="Times New Roman" w:hAnsi="Times New Roman"/>
                <w:sz w:val="24"/>
                <w:szCs w:val="24"/>
              </w:rPr>
              <w:t>ь</w:t>
            </w:r>
            <w:r w:rsidRPr="00195787">
              <w:rPr>
                <w:rFonts w:ascii="Times New Roman" w:hAnsi="Times New Roman"/>
                <w:sz w:val="24"/>
                <w:szCs w:val="24"/>
              </w:rPr>
              <w:t>ности (НОД)</w:t>
            </w:r>
            <w:bookmarkStart w:id="0" w:name="_GoBack"/>
            <w:bookmarkEnd w:id="0"/>
            <w:r w:rsidR="00857C07" w:rsidRPr="0019578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1D6C" w:rsidRPr="00195787" w:rsidRDefault="00D740C6" w:rsidP="00D740C6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285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787">
              <w:rPr>
                <w:rFonts w:ascii="Times New Roman" w:hAnsi="Times New Roman"/>
                <w:sz w:val="24"/>
                <w:szCs w:val="24"/>
              </w:rPr>
              <w:t>соответствие регламента непреры</w:t>
            </w:r>
            <w:r w:rsidRPr="00195787">
              <w:rPr>
                <w:rFonts w:ascii="Times New Roman" w:hAnsi="Times New Roman"/>
                <w:sz w:val="24"/>
                <w:szCs w:val="24"/>
              </w:rPr>
              <w:t>в</w:t>
            </w:r>
            <w:r w:rsidRPr="00195787">
              <w:rPr>
                <w:rFonts w:ascii="Times New Roman" w:hAnsi="Times New Roman"/>
                <w:sz w:val="24"/>
                <w:szCs w:val="24"/>
              </w:rPr>
              <w:t>ной образовательной деятельности возрастным ос</w:t>
            </w:r>
            <w:r w:rsidRPr="00195787">
              <w:rPr>
                <w:rFonts w:ascii="Times New Roman" w:hAnsi="Times New Roman"/>
                <w:sz w:val="24"/>
                <w:szCs w:val="24"/>
              </w:rPr>
              <w:t>о</w:t>
            </w:r>
            <w:r w:rsidRPr="00195787">
              <w:rPr>
                <w:rFonts w:ascii="Times New Roman" w:hAnsi="Times New Roman"/>
                <w:sz w:val="24"/>
                <w:szCs w:val="24"/>
              </w:rPr>
              <w:t>бенностям детей.</w:t>
            </w:r>
          </w:p>
        </w:tc>
        <w:tc>
          <w:tcPr>
            <w:tcW w:w="850" w:type="dxa"/>
          </w:tcPr>
          <w:p w:rsidR="005B1D6C" w:rsidRPr="00195787" w:rsidRDefault="005B1D6C" w:rsidP="00046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1D6C" w:rsidRPr="00195787" w:rsidTr="00857C07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  <w:hideMark/>
          </w:tcPr>
          <w:p w:rsidR="005B1D6C" w:rsidRPr="00195787" w:rsidRDefault="00ED1F34" w:rsidP="00F00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34" w:type="dxa"/>
            <w:shd w:val="clear" w:color="auto" w:fill="auto"/>
            <w:hideMark/>
          </w:tcPr>
          <w:p w:rsidR="00D740C6" w:rsidRPr="00195787" w:rsidRDefault="00D740C6" w:rsidP="00D740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7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непрерывной обр</w:t>
            </w:r>
            <w:r w:rsidRPr="001957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1957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зов</w:t>
            </w:r>
            <w:r w:rsidRPr="001957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1957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тельной деятельности (НОД)</w:t>
            </w:r>
          </w:p>
          <w:p w:rsidR="005B1D6C" w:rsidRPr="00195787" w:rsidRDefault="005B1D6C" w:rsidP="00ED1F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4446" w:type="dxa"/>
            <w:shd w:val="clear" w:color="auto" w:fill="auto"/>
            <w:hideMark/>
          </w:tcPr>
          <w:p w:rsidR="00D740C6" w:rsidRPr="00195787" w:rsidRDefault="00D740C6" w:rsidP="00857C07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317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787">
              <w:rPr>
                <w:rFonts w:ascii="Times New Roman" w:hAnsi="Times New Roman"/>
                <w:sz w:val="24"/>
                <w:szCs w:val="24"/>
              </w:rPr>
              <w:t>обеспечение развивающего характера непрерывной образовательной де</w:t>
            </w:r>
            <w:r w:rsidRPr="00195787">
              <w:rPr>
                <w:rFonts w:ascii="Times New Roman" w:hAnsi="Times New Roman"/>
                <w:sz w:val="24"/>
                <w:szCs w:val="24"/>
              </w:rPr>
              <w:t>я</w:t>
            </w:r>
            <w:r w:rsidRPr="00195787">
              <w:rPr>
                <w:rFonts w:ascii="Times New Roman" w:hAnsi="Times New Roman"/>
                <w:sz w:val="24"/>
                <w:szCs w:val="24"/>
              </w:rPr>
              <w:t>тельности</w:t>
            </w:r>
            <w:r w:rsidR="00161D70" w:rsidRPr="0019578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1D6C" w:rsidRPr="00195787" w:rsidRDefault="00D740C6" w:rsidP="00857C07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317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787">
              <w:rPr>
                <w:rFonts w:ascii="Times New Roman" w:hAnsi="Times New Roman"/>
                <w:sz w:val="24"/>
                <w:szCs w:val="24"/>
              </w:rPr>
              <w:t>обеспечение условий для познав</w:t>
            </w:r>
            <w:r w:rsidRPr="00195787">
              <w:rPr>
                <w:rFonts w:ascii="Times New Roman" w:hAnsi="Times New Roman"/>
                <w:sz w:val="24"/>
                <w:szCs w:val="24"/>
              </w:rPr>
              <w:t>а</w:t>
            </w:r>
            <w:r w:rsidRPr="00195787">
              <w:rPr>
                <w:rFonts w:ascii="Times New Roman" w:hAnsi="Times New Roman"/>
                <w:sz w:val="24"/>
                <w:szCs w:val="24"/>
              </w:rPr>
              <w:t>тельной активности и самостоятел</w:t>
            </w:r>
            <w:r w:rsidRPr="00195787">
              <w:rPr>
                <w:rFonts w:ascii="Times New Roman" w:hAnsi="Times New Roman"/>
                <w:sz w:val="24"/>
                <w:szCs w:val="24"/>
              </w:rPr>
              <w:t>ь</w:t>
            </w:r>
            <w:r w:rsidRPr="00195787">
              <w:rPr>
                <w:rFonts w:ascii="Times New Roman" w:hAnsi="Times New Roman"/>
                <w:sz w:val="24"/>
                <w:szCs w:val="24"/>
              </w:rPr>
              <w:t>ности детей</w:t>
            </w:r>
            <w:r w:rsidR="00161D70" w:rsidRPr="0019578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40C6" w:rsidRPr="00195787" w:rsidRDefault="00D740C6" w:rsidP="00857C07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317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787">
              <w:rPr>
                <w:rFonts w:ascii="Times New Roman" w:hAnsi="Times New Roman"/>
                <w:sz w:val="24"/>
                <w:szCs w:val="24"/>
              </w:rPr>
              <w:t>оптимальность чередования разли</w:t>
            </w:r>
            <w:r w:rsidRPr="00195787">
              <w:rPr>
                <w:rFonts w:ascii="Times New Roman" w:hAnsi="Times New Roman"/>
                <w:sz w:val="24"/>
                <w:szCs w:val="24"/>
              </w:rPr>
              <w:t>ч</w:t>
            </w:r>
            <w:r w:rsidRPr="00195787">
              <w:rPr>
                <w:rFonts w:ascii="Times New Roman" w:hAnsi="Times New Roman"/>
                <w:sz w:val="24"/>
                <w:szCs w:val="24"/>
              </w:rPr>
              <w:t>ных видов деятельности при орган</w:t>
            </w:r>
            <w:r w:rsidRPr="00195787">
              <w:rPr>
                <w:rFonts w:ascii="Times New Roman" w:hAnsi="Times New Roman"/>
                <w:sz w:val="24"/>
                <w:szCs w:val="24"/>
              </w:rPr>
              <w:t>и</w:t>
            </w:r>
            <w:r w:rsidRPr="00195787">
              <w:rPr>
                <w:rFonts w:ascii="Times New Roman" w:hAnsi="Times New Roman"/>
                <w:sz w:val="24"/>
                <w:szCs w:val="24"/>
              </w:rPr>
              <w:t>зации НОД</w:t>
            </w:r>
            <w:r w:rsidR="00161D70" w:rsidRPr="001957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5B1D6C" w:rsidRPr="00195787" w:rsidRDefault="005B1D6C" w:rsidP="00046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1D6C" w:rsidRPr="00195787" w:rsidTr="00857C07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  <w:hideMark/>
          </w:tcPr>
          <w:p w:rsidR="005B1D6C" w:rsidRPr="00195787" w:rsidRDefault="00F0023E" w:rsidP="00F00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34" w:type="dxa"/>
            <w:shd w:val="clear" w:color="auto" w:fill="auto"/>
            <w:hideMark/>
          </w:tcPr>
          <w:p w:rsidR="005B1D6C" w:rsidRPr="00195787" w:rsidRDefault="005201F0" w:rsidP="00ED1F3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787">
              <w:rPr>
                <w:rFonts w:ascii="Times New Roman" w:hAnsi="Times New Roman"/>
                <w:sz w:val="24"/>
                <w:szCs w:val="24"/>
              </w:rPr>
              <w:t>Планирование образовательного пр</w:t>
            </w:r>
            <w:r w:rsidRPr="00195787">
              <w:rPr>
                <w:rFonts w:ascii="Times New Roman" w:hAnsi="Times New Roman"/>
                <w:sz w:val="24"/>
                <w:szCs w:val="24"/>
              </w:rPr>
              <w:t>о</w:t>
            </w:r>
            <w:r w:rsidRPr="00195787">
              <w:rPr>
                <w:rFonts w:ascii="Times New Roman" w:hAnsi="Times New Roman"/>
                <w:sz w:val="24"/>
                <w:szCs w:val="24"/>
              </w:rPr>
              <w:t>цесса</w:t>
            </w:r>
          </w:p>
        </w:tc>
        <w:tc>
          <w:tcPr>
            <w:tcW w:w="4446" w:type="dxa"/>
            <w:shd w:val="clear" w:color="auto" w:fill="auto"/>
            <w:hideMark/>
          </w:tcPr>
          <w:p w:rsidR="005201F0" w:rsidRPr="00195787" w:rsidRDefault="005201F0" w:rsidP="00857C07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317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7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планирование образовательного пр</w:t>
            </w:r>
            <w:r w:rsidRPr="001957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1957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цесса в соответствии с нормативн</w:t>
            </w:r>
            <w:r w:rsidRPr="001957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Pr="001957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ми и </w:t>
            </w:r>
            <w:proofErr w:type="gramStart"/>
            <w:r w:rsidRPr="001957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концептуально-теоретическим</w:t>
            </w:r>
            <w:proofErr w:type="gramEnd"/>
            <w:r w:rsidRPr="001957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основами дошкольного образования</w:t>
            </w:r>
            <w:r w:rsidR="00161D70" w:rsidRPr="001957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5B1D6C" w:rsidRPr="00195787" w:rsidRDefault="005201F0" w:rsidP="00857C07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317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787">
              <w:rPr>
                <w:rFonts w:ascii="Times New Roman" w:hAnsi="Times New Roman"/>
                <w:sz w:val="24"/>
                <w:szCs w:val="24"/>
              </w:rPr>
              <w:t>соответствие планов образовательной работы возрастным возможностям и особенностям индивидуального ра</w:t>
            </w:r>
            <w:r w:rsidRPr="00195787">
              <w:rPr>
                <w:rFonts w:ascii="Times New Roman" w:hAnsi="Times New Roman"/>
                <w:sz w:val="24"/>
                <w:szCs w:val="24"/>
              </w:rPr>
              <w:t>з</w:t>
            </w:r>
            <w:r w:rsidRPr="00195787">
              <w:rPr>
                <w:rFonts w:ascii="Times New Roman" w:hAnsi="Times New Roman"/>
                <w:sz w:val="24"/>
                <w:szCs w:val="24"/>
              </w:rPr>
              <w:t>вития детей.</w:t>
            </w:r>
          </w:p>
        </w:tc>
        <w:tc>
          <w:tcPr>
            <w:tcW w:w="850" w:type="dxa"/>
          </w:tcPr>
          <w:p w:rsidR="005B1D6C" w:rsidRPr="00195787" w:rsidRDefault="005B1D6C" w:rsidP="00046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1D6C" w:rsidRPr="00195787" w:rsidTr="00857C07">
        <w:trPr>
          <w:trHeight w:val="20"/>
        </w:trPr>
        <w:tc>
          <w:tcPr>
            <w:tcW w:w="865" w:type="dxa"/>
            <w:shd w:val="clear" w:color="auto" w:fill="auto"/>
            <w:noWrap/>
            <w:vAlign w:val="center"/>
            <w:hideMark/>
          </w:tcPr>
          <w:p w:rsidR="005B1D6C" w:rsidRPr="00195787" w:rsidRDefault="00F0023E" w:rsidP="00F00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34" w:type="dxa"/>
            <w:shd w:val="clear" w:color="auto" w:fill="auto"/>
            <w:hideMark/>
          </w:tcPr>
          <w:p w:rsidR="005201F0" w:rsidRPr="00195787" w:rsidRDefault="005201F0" w:rsidP="005201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5787">
              <w:rPr>
                <w:rFonts w:ascii="Times New Roman" w:hAnsi="Times New Roman"/>
                <w:sz w:val="24"/>
                <w:szCs w:val="24"/>
              </w:rPr>
              <w:t>Информатизация образовател</w:t>
            </w:r>
            <w:r w:rsidRPr="00195787">
              <w:rPr>
                <w:rFonts w:ascii="Times New Roman" w:hAnsi="Times New Roman"/>
                <w:sz w:val="24"/>
                <w:szCs w:val="24"/>
              </w:rPr>
              <w:t>ь</w:t>
            </w:r>
            <w:r w:rsidRPr="00195787">
              <w:rPr>
                <w:rFonts w:ascii="Times New Roman" w:hAnsi="Times New Roman"/>
                <w:sz w:val="24"/>
                <w:szCs w:val="24"/>
              </w:rPr>
              <w:t>ного процесса</w:t>
            </w:r>
          </w:p>
          <w:p w:rsidR="005B1D6C" w:rsidRPr="00195787" w:rsidRDefault="005B1D6C" w:rsidP="0066548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6" w:type="dxa"/>
            <w:shd w:val="clear" w:color="auto" w:fill="auto"/>
            <w:hideMark/>
          </w:tcPr>
          <w:p w:rsidR="005B1D6C" w:rsidRPr="00195787" w:rsidRDefault="005201F0" w:rsidP="00857C07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787">
              <w:rPr>
                <w:rFonts w:ascii="Times New Roman" w:hAnsi="Times New Roman"/>
                <w:sz w:val="24"/>
                <w:szCs w:val="24"/>
              </w:rPr>
              <w:t xml:space="preserve">       Подключение компьютеров к сети интернет, наличие </w:t>
            </w:r>
            <w:proofErr w:type="spellStart"/>
            <w:r w:rsidRPr="00195787">
              <w:rPr>
                <w:rFonts w:ascii="Times New Roman" w:hAnsi="Times New Roman"/>
                <w:sz w:val="24"/>
                <w:szCs w:val="24"/>
              </w:rPr>
              <w:t>контент-фильтра</w:t>
            </w:r>
            <w:proofErr w:type="spellEnd"/>
            <w:r w:rsidRPr="00195787">
              <w:rPr>
                <w:rFonts w:ascii="Times New Roman" w:hAnsi="Times New Roman"/>
                <w:sz w:val="24"/>
                <w:szCs w:val="24"/>
              </w:rPr>
              <w:t>;  курсовая подготовка педагогов по ИКТ, использование виртуального методич</w:t>
            </w:r>
            <w:r w:rsidRPr="00195787">
              <w:rPr>
                <w:rFonts w:ascii="Times New Roman" w:hAnsi="Times New Roman"/>
                <w:sz w:val="24"/>
                <w:szCs w:val="24"/>
              </w:rPr>
              <w:t>е</w:t>
            </w:r>
            <w:r w:rsidRPr="00195787">
              <w:rPr>
                <w:rFonts w:ascii="Times New Roman" w:hAnsi="Times New Roman"/>
                <w:sz w:val="24"/>
                <w:szCs w:val="24"/>
              </w:rPr>
              <w:t>ского кабинета, электронного монит</w:t>
            </w:r>
            <w:r w:rsidRPr="00195787">
              <w:rPr>
                <w:rFonts w:ascii="Times New Roman" w:hAnsi="Times New Roman"/>
                <w:sz w:val="24"/>
                <w:szCs w:val="24"/>
              </w:rPr>
              <w:t>о</w:t>
            </w:r>
            <w:r w:rsidRPr="00195787">
              <w:rPr>
                <w:rFonts w:ascii="Times New Roman" w:hAnsi="Times New Roman"/>
                <w:sz w:val="24"/>
                <w:szCs w:val="24"/>
              </w:rPr>
              <w:t xml:space="preserve">ринга, </w:t>
            </w:r>
            <w:proofErr w:type="spellStart"/>
            <w:r w:rsidRPr="00195787">
              <w:rPr>
                <w:rFonts w:ascii="Times New Roman" w:hAnsi="Times New Roman"/>
                <w:sz w:val="24"/>
                <w:szCs w:val="24"/>
              </w:rPr>
              <w:t>медиатеки</w:t>
            </w:r>
            <w:proofErr w:type="spellEnd"/>
            <w:r w:rsidRPr="00195787">
              <w:rPr>
                <w:rFonts w:ascii="Times New Roman" w:hAnsi="Times New Roman"/>
                <w:sz w:val="24"/>
                <w:szCs w:val="24"/>
              </w:rPr>
              <w:t>, обновления оборуд</w:t>
            </w:r>
            <w:r w:rsidRPr="00195787">
              <w:rPr>
                <w:rFonts w:ascii="Times New Roman" w:hAnsi="Times New Roman"/>
                <w:sz w:val="24"/>
                <w:szCs w:val="24"/>
              </w:rPr>
              <w:t>о</w:t>
            </w:r>
            <w:r w:rsidRPr="00195787">
              <w:rPr>
                <w:rFonts w:ascii="Times New Roman" w:hAnsi="Times New Roman"/>
                <w:sz w:val="24"/>
                <w:szCs w:val="24"/>
              </w:rPr>
              <w:t>вания.</w:t>
            </w:r>
          </w:p>
        </w:tc>
        <w:tc>
          <w:tcPr>
            <w:tcW w:w="850" w:type="dxa"/>
          </w:tcPr>
          <w:p w:rsidR="005B1D6C" w:rsidRPr="00195787" w:rsidRDefault="005B1D6C" w:rsidP="00046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1D6C" w:rsidRDefault="005B1D6C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B1D6C" w:rsidRDefault="005B1D6C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B1D6C" w:rsidRDefault="005B1D6C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B1D6C" w:rsidRDefault="005B1D6C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2035" w:rsidRDefault="00D22035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815DC" w:rsidRPr="007D5723" w:rsidRDefault="006815DC" w:rsidP="006B2FDA">
      <w:pPr>
        <w:jc w:val="right"/>
        <w:rPr>
          <w:rFonts w:ascii="Times New Roman" w:hAnsi="Times New Roman" w:cs="Times New Roman"/>
        </w:rPr>
      </w:pPr>
    </w:p>
    <w:sectPr w:rsidR="006815DC" w:rsidRPr="007D5723" w:rsidSect="001C1A1C">
      <w:headerReference w:type="default" r:id="rId8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257" w:rsidRDefault="004E2257" w:rsidP="00DC0E42">
      <w:pPr>
        <w:spacing w:after="0" w:line="240" w:lineRule="auto"/>
      </w:pPr>
      <w:r>
        <w:separator/>
      </w:r>
    </w:p>
  </w:endnote>
  <w:endnote w:type="continuationSeparator" w:id="1">
    <w:p w:rsidR="004E2257" w:rsidRDefault="004E2257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257" w:rsidRDefault="007A60E9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05pt;height:24.2pt">
            <v:shadow color="#868686"/>
            <v:textpath style="font-family:&quot;Arial Black&quot;;font-size:18pt;v-text-kern:t" trim="t" fitpath="t" string="БЛОК 3"/>
          </v:shape>
        </w:pict>
      </w:r>
      <w:r w:rsidR="004E2257">
        <w:separator/>
      </w:r>
    </w:p>
  </w:footnote>
  <w:footnote w:type="continuationSeparator" w:id="1">
    <w:p w:rsidR="004E2257" w:rsidRDefault="004E2257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052" w:rsidRDefault="001B3052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981C02"/>
    <w:multiLevelType w:val="hybridMultilevel"/>
    <w:tmpl w:val="3930406A"/>
    <w:lvl w:ilvl="0" w:tplc="041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">
    <w:nsid w:val="1C982220"/>
    <w:multiLevelType w:val="hybridMultilevel"/>
    <w:tmpl w:val="B972B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D17F70"/>
    <w:multiLevelType w:val="hybridMultilevel"/>
    <w:tmpl w:val="80AE2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E6CCC"/>
    <w:multiLevelType w:val="hybridMultilevel"/>
    <w:tmpl w:val="1C5AE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363180"/>
    <w:multiLevelType w:val="hybridMultilevel"/>
    <w:tmpl w:val="5C406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AB2768"/>
    <w:multiLevelType w:val="hybridMultilevel"/>
    <w:tmpl w:val="F2EAB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9E6E06"/>
    <w:multiLevelType w:val="hybridMultilevel"/>
    <w:tmpl w:val="4206741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>
    <w:nsid w:val="2DCD3BC1"/>
    <w:multiLevelType w:val="hybridMultilevel"/>
    <w:tmpl w:val="4112D6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E174F7"/>
    <w:multiLevelType w:val="hybridMultilevel"/>
    <w:tmpl w:val="175C984C"/>
    <w:lvl w:ilvl="0" w:tplc="8824512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885843"/>
    <w:multiLevelType w:val="hybridMultilevel"/>
    <w:tmpl w:val="98FA2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3E6762"/>
    <w:multiLevelType w:val="hybridMultilevel"/>
    <w:tmpl w:val="AD2049EC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4E6667DF"/>
    <w:multiLevelType w:val="hybridMultilevel"/>
    <w:tmpl w:val="5F0CC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371ECF"/>
    <w:multiLevelType w:val="hybridMultilevel"/>
    <w:tmpl w:val="2D8EE8DC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6F5786"/>
    <w:multiLevelType w:val="hybridMultilevel"/>
    <w:tmpl w:val="01E29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EB42E8"/>
    <w:multiLevelType w:val="hybridMultilevel"/>
    <w:tmpl w:val="CA3CE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E30893"/>
    <w:multiLevelType w:val="hybridMultilevel"/>
    <w:tmpl w:val="22C65E2E"/>
    <w:lvl w:ilvl="0" w:tplc="04190001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20">
    <w:nsid w:val="70361187"/>
    <w:multiLevelType w:val="hybridMultilevel"/>
    <w:tmpl w:val="158AC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AC32EF"/>
    <w:multiLevelType w:val="hybridMultilevel"/>
    <w:tmpl w:val="664E1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147333"/>
    <w:multiLevelType w:val="hybridMultilevel"/>
    <w:tmpl w:val="5C7C7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0"/>
  </w:num>
  <w:num w:numId="4">
    <w:abstractNumId w:val="17"/>
  </w:num>
  <w:num w:numId="5">
    <w:abstractNumId w:val="16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20"/>
  </w:num>
  <w:num w:numId="11">
    <w:abstractNumId w:val="7"/>
  </w:num>
  <w:num w:numId="12">
    <w:abstractNumId w:val="13"/>
  </w:num>
  <w:num w:numId="13">
    <w:abstractNumId w:val="11"/>
  </w:num>
  <w:num w:numId="14">
    <w:abstractNumId w:val="3"/>
  </w:num>
  <w:num w:numId="15">
    <w:abstractNumId w:val="5"/>
  </w:num>
  <w:num w:numId="16">
    <w:abstractNumId w:val="4"/>
  </w:num>
  <w:num w:numId="17">
    <w:abstractNumId w:val="12"/>
  </w:num>
  <w:num w:numId="18">
    <w:abstractNumId w:val="6"/>
  </w:num>
  <w:num w:numId="19">
    <w:abstractNumId w:val="10"/>
  </w:num>
  <w:num w:numId="20">
    <w:abstractNumId w:val="21"/>
  </w:num>
  <w:num w:numId="21">
    <w:abstractNumId w:val="22"/>
  </w:num>
  <w:num w:numId="22">
    <w:abstractNumId w:val="2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35842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4666E"/>
    <w:rsid w:val="000559E4"/>
    <w:rsid w:val="0006205B"/>
    <w:rsid w:val="000832E4"/>
    <w:rsid w:val="00084B66"/>
    <w:rsid w:val="000A48A0"/>
    <w:rsid w:val="000D7BAB"/>
    <w:rsid w:val="000F2ED3"/>
    <w:rsid w:val="000F7FA3"/>
    <w:rsid w:val="00124607"/>
    <w:rsid w:val="00124A46"/>
    <w:rsid w:val="0015629A"/>
    <w:rsid w:val="00156311"/>
    <w:rsid w:val="00161D70"/>
    <w:rsid w:val="00175438"/>
    <w:rsid w:val="00190D5A"/>
    <w:rsid w:val="00191004"/>
    <w:rsid w:val="00195787"/>
    <w:rsid w:val="001A13C4"/>
    <w:rsid w:val="001B3052"/>
    <w:rsid w:val="001C1A1C"/>
    <w:rsid w:val="001C1B65"/>
    <w:rsid w:val="001D208F"/>
    <w:rsid w:val="001F1420"/>
    <w:rsid w:val="001F2BDA"/>
    <w:rsid w:val="00202381"/>
    <w:rsid w:val="0021557A"/>
    <w:rsid w:val="00231F38"/>
    <w:rsid w:val="00234ED1"/>
    <w:rsid w:val="00295C25"/>
    <w:rsid w:val="00297F7B"/>
    <w:rsid w:val="002A232D"/>
    <w:rsid w:val="002E0658"/>
    <w:rsid w:val="002E15CC"/>
    <w:rsid w:val="0031129A"/>
    <w:rsid w:val="0031458F"/>
    <w:rsid w:val="00316236"/>
    <w:rsid w:val="0033441A"/>
    <w:rsid w:val="00353C3C"/>
    <w:rsid w:val="00367B61"/>
    <w:rsid w:val="003825A2"/>
    <w:rsid w:val="00391079"/>
    <w:rsid w:val="003B2005"/>
    <w:rsid w:val="003B3736"/>
    <w:rsid w:val="003C2EF7"/>
    <w:rsid w:val="003D6390"/>
    <w:rsid w:val="003F28CC"/>
    <w:rsid w:val="003F4E44"/>
    <w:rsid w:val="004010B0"/>
    <w:rsid w:val="004316BD"/>
    <w:rsid w:val="00441CE4"/>
    <w:rsid w:val="004557D1"/>
    <w:rsid w:val="00466A52"/>
    <w:rsid w:val="00484D22"/>
    <w:rsid w:val="00485C40"/>
    <w:rsid w:val="00496CCD"/>
    <w:rsid w:val="004A0E62"/>
    <w:rsid w:val="004E2257"/>
    <w:rsid w:val="004F7C2C"/>
    <w:rsid w:val="00517465"/>
    <w:rsid w:val="005201F0"/>
    <w:rsid w:val="00545FD2"/>
    <w:rsid w:val="00563915"/>
    <w:rsid w:val="00573B10"/>
    <w:rsid w:val="005B1D6C"/>
    <w:rsid w:val="005B2088"/>
    <w:rsid w:val="005C2456"/>
    <w:rsid w:val="005E0E6F"/>
    <w:rsid w:val="005E6E0D"/>
    <w:rsid w:val="005F7209"/>
    <w:rsid w:val="00614B95"/>
    <w:rsid w:val="0062453D"/>
    <w:rsid w:val="00637C3B"/>
    <w:rsid w:val="0066548E"/>
    <w:rsid w:val="00673E3B"/>
    <w:rsid w:val="006815DC"/>
    <w:rsid w:val="00686969"/>
    <w:rsid w:val="00693FB8"/>
    <w:rsid w:val="006B2FDA"/>
    <w:rsid w:val="006C5A39"/>
    <w:rsid w:val="006D7FD6"/>
    <w:rsid w:val="006E5052"/>
    <w:rsid w:val="00720F96"/>
    <w:rsid w:val="00734558"/>
    <w:rsid w:val="007678A2"/>
    <w:rsid w:val="007772AD"/>
    <w:rsid w:val="007A60E9"/>
    <w:rsid w:val="007B4169"/>
    <w:rsid w:val="007C0053"/>
    <w:rsid w:val="007C0C40"/>
    <w:rsid w:val="007C58F6"/>
    <w:rsid w:val="007D5723"/>
    <w:rsid w:val="00837226"/>
    <w:rsid w:val="00846A23"/>
    <w:rsid w:val="00851129"/>
    <w:rsid w:val="00857C07"/>
    <w:rsid w:val="00883BC5"/>
    <w:rsid w:val="008B43F1"/>
    <w:rsid w:val="008B7AFC"/>
    <w:rsid w:val="008C42EE"/>
    <w:rsid w:val="008D4516"/>
    <w:rsid w:val="00936278"/>
    <w:rsid w:val="009824A5"/>
    <w:rsid w:val="009A1B8C"/>
    <w:rsid w:val="009F6DE6"/>
    <w:rsid w:val="00A2496E"/>
    <w:rsid w:val="00A27BE6"/>
    <w:rsid w:val="00A325FF"/>
    <w:rsid w:val="00A56024"/>
    <w:rsid w:val="00A62D22"/>
    <w:rsid w:val="00A73532"/>
    <w:rsid w:val="00A83093"/>
    <w:rsid w:val="00A833F7"/>
    <w:rsid w:val="00A84C1C"/>
    <w:rsid w:val="00AA3DA8"/>
    <w:rsid w:val="00B2274A"/>
    <w:rsid w:val="00B46E67"/>
    <w:rsid w:val="00B711CA"/>
    <w:rsid w:val="00BC4853"/>
    <w:rsid w:val="00BF54A1"/>
    <w:rsid w:val="00BF77EE"/>
    <w:rsid w:val="00C2318F"/>
    <w:rsid w:val="00C53B83"/>
    <w:rsid w:val="00C639EB"/>
    <w:rsid w:val="00C863D8"/>
    <w:rsid w:val="00CB5E95"/>
    <w:rsid w:val="00CD5D40"/>
    <w:rsid w:val="00CF04EE"/>
    <w:rsid w:val="00CF57BE"/>
    <w:rsid w:val="00D04C44"/>
    <w:rsid w:val="00D22035"/>
    <w:rsid w:val="00D268FB"/>
    <w:rsid w:val="00D427E2"/>
    <w:rsid w:val="00D70EF3"/>
    <w:rsid w:val="00D740C6"/>
    <w:rsid w:val="00DB55DB"/>
    <w:rsid w:val="00DC0E42"/>
    <w:rsid w:val="00DF3A10"/>
    <w:rsid w:val="00E01F51"/>
    <w:rsid w:val="00E227FD"/>
    <w:rsid w:val="00E80824"/>
    <w:rsid w:val="00E81986"/>
    <w:rsid w:val="00E84870"/>
    <w:rsid w:val="00E84CED"/>
    <w:rsid w:val="00E92116"/>
    <w:rsid w:val="00E92251"/>
    <w:rsid w:val="00E92958"/>
    <w:rsid w:val="00ED1F34"/>
    <w:rsid w:val="00EE6A22"/>
    <w:rsid w:val="00F0023E"/>
    <w:rsid w:val="00F03B31"/>
    <w:rsid w:val="00F106F6"/>
    <w:rsid w:val="00F1191E"/>
    <w:rsid w:val="00F23CED"/>
    <w:rsid w:val="00F517C6"/>
    <w:rsid w:val="00F63BF1"/>
    <w:rsid w:val="00F7767D"/>
    <w:rsid w:val="00F8656A"/>
    <w:rsid w:val="00F866BA"/>
    <w:rsid w:val="00FA42D2"/>
    <w:rsid w:val="00FB0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character" w:customStyle="1" w:styleId="111pt">
    <w:name w:val="Заголовок №1 + 11 pt"/>
    <w:uiPriority w:val="99"/>
    <w:rsid w:val="00734558"/>
    <w:rPr>
      <w:rFonts w:ascii="Times New Roman" w:hAnsi="Times New Roman" w:cs="Times New Roman"/>
      <w:b/>
      <w:bCs/>
      <w:spacing w:val="0"/>
      <w:sz w:val="22"/>
      <w:szCs w:val="22"/>
    </w:rPr>
  </w:style>
  <w:style w:type="paragraph" w:styleId="aa">
    <w:name w:val="Body Text"/>
    <w:basedOn w:val="a"/>
    <w:link w:val="ab"/>
    <w:uiPriority w:val="99"/>
    <w:rsid w:val="00734558"/>
    <w:pPr>
      <w:shd w:val="clear" w:color="auto" w:fill="FFFFFF"/>
      <w:spacing w:before="360" w:after="0" w:line="293" w:lineRule="exact"/>
      <w:ind w:hanging="360"/>
      <w:jc w:val="right"/>
    </w:pPr>
    <w:rPr>
      <w:rFonts w:ascii="Arial Unicode MS" w:eastAsia="Arial Unicode MS" w:hAnsi="Arial Unicode MS" w:cs="Times New Roman"/>
      <w:color w:val="000000"/>
      <w:sz w:val="20"/>
      <w:szCs w:val="20"/>
    </w:rPr>
  </w:style>
  <w:style w:type="character" w:customStyle="1" w:styleId="ab">
    <w:name w:val="Основной текст Знак"/>
    <w:basedOn w:val="a0"/>
    <w:link w:val="aa"/>
    <w:uiPriority w:val="99"/>
    <w:rsid w:val="00734558"/>
    <w:rPr>
      <w:rFonts w:ascii="Arial Unicode MS" w:eastAsia="Arial Unicode MS" w:hAnsi="Arial Unicode MS" w:cs="Times New Roman"/>
      <w:color w:val="000000"/>
      <w:sz w:val="20"/>
      <w:szCs w:val="20"/>
      <w:shd w:val="clear" w:color="auto" w:fill="FFFFFF"/>
    </w:rPr>
  </w:style>
  <w:style w:type="character" w:styleId="ac">
    <w:name w:val="Hyperlink"/>
    <w:basedOn w:val="a0"/>
    <w:uiPriority w:val="99"/>
    <w:unhideWhenUsed/>
    <w:rsid w:val="001754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D92C45-0CC2-474C-9AA1-AF3FBE163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82</cp:revision>
  <cp:lastPrinted>2021-02-09T11:59:00Z</cp:lastPrinted>
  <dcterms:created xsi:type="dcterms:W3CDTF">2020-12-08T05:11:00Z</dcterms:created>
  <dcterms:modified xsi:type="dcterms:W3CDTF">2021-02-10T11:41:00Z</dcterms:modified>
</cp:coreProperties>
</file>